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4. WEEK: RADIOLOGY OF LUNGS AND MEDIASTINUM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Central type of bronchial carcinoma chest radiography appearance?</w:t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Peripheral carcinoma of the bronchus is manifested by?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Direct and indirect signs of lobar collapse/ atelectasis.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Pleural disease - specify.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a Pancoast-Tobias tumor?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Pancoast-Tobias tumor can destroy: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bronchopulmonary sequestration?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Pulmonary thromboembolic disease - risk factors and CT pulmoangiography presentation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Lobar pneumonia - chest radiography appearance.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On X-ray bronchopneumonia is seen as?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Explain Golden S sign.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Complications of pulmonary infections?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Specify four types of emphysema.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Platelike/linear atelectasis is a consequence of: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Explain the main radiographical manifestation of emhysema.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most common radiographic presentation of secondary malignant lung tumors is?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Carcinomatous lymphangitis occurs as a result of?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Tell something about pleural effusions.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Bronchial carcinoma by localization - specify.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Pleural effusion - chest radiography appearance.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Tell something about pneumothorax.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The most common tumor of the pleura is?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are bronchiectasis?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Atypical pneumonia - radiography appearance?</w:t>
      </w:r>
    </w:p>
    <w:p w:rsidR="00000000" w:rsidDel="00000000" w:rsidP="00000000" w:rsidRDefault="00000000" w:rsidRPr="00000000" w14:paraId="0000001A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Name benign pulmonary tumors.</w:t>
      </w:r>
    </w:p>
    <w:p w:rsidR="00000000" w:rsidDel="00000000" w:rsidP="00000000" w:rsidRDefault="00000000" w:rsidRPr="00000000" w14:paraId="0000001B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a phantom (vanishing) tumor?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Tell something about pulmonary metastases.</w:t>
      </w:r>
    </w:p>
    <w:p w:rsidR="00000000" w:rsidDel="00000000" w:rsidP="00000000" w:rsidRDefault="00000000" w:rsidRPr="00000000" w14:paraId="0000001D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Lung abscess - chest radiography appearance.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1"/>
        </w:numPr>
        <w:spacing w:after="0" w:afterAutospacing="0"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Emphysema definition.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1"/>
        </w:numPr>
        <w:spacing w:line="276" w:lineRule="auto"/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What is fibrothorax?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E1DE8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C62E6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C62E68"/>
    <w:rPr>
      <w:rFonts w:ascii="Tahoma" w:cs="Tahoma" w:hAnsi="Tahoma"/>
      <w:sz w:val="16"/>
      <w:szCs w:val="16"/>
    </w:rPr>
  </w:style>
  <w:style w:type="paragraph" w:styleId="NormalWeb">
    <w:name w:val="Normal (Web)"/>
    <w:basedOn w:val="Normal"/>
    <w:uiPriority w:val="99"/>
    <w:semiHidden w:val="1"/>
    <w:unhideWhenUsed w:val="1"/>
    <w:rsid w:val="00332628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D57771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semiHidden w:val="1"/>
    <w:unhideWhenUsed w:val="1"/>
    <w:rsid w:val="003E5552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3E5552"/>
  </w:style>
  <w:style w:type="paragraph" w:styleId="Footer">
    <w:name w:val="footer"/>
    <w:basedOn w:val="Normal"/>
    <w:link w:val="FooterChar"/>
    <w:uiPriority w:val="99"/>
    <w:unhideWhenUsed w:val="1"/>
    <w:rsid w:val="003E5552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E5552"/>
  </w:style>
  <w:style w:type="paragraph" w:styleId="HTMLPreformatted">
    <w:name w:val="HTML Preformatted"/>
    <w:basedOn w:val="Normal"/>
    <w:link w:val="HTMLPreformattedChar"/>
    <w:uiPriority w:val="99"/>
    <w:semiHidden w:val="1"/>
    <w:unhideWhenUsed w:val="1"/>
    <w:rsid w:val="00042A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 w:val="1"/>
    <w:rsid w:val="00042AFC"/>
    <w:rPr>
      <w:rFonts w:ascii="Courier New" w:cs="Courier New" w:eastAsia="Times New Roman" w:hAnsi="Courier New"/>
      <w:sz w:val="20"/>
      <w:szCs w:val="20"/>
    </w:rPr>
  </w:style>
  <w:style w:type="character" w:styleId="y2iqfc" w:customStyle="1">
    <w:name w:val="y2iqfc"/>
    <w:basedOn w:val="DefaultParagraphFont"/>
    <w:rsid w:val="00042AF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mazSVbE/X1xgrg9FVM0GsvhXlg==">CgMxLjA4AHIhMWp5UEY0VFRRT3RuSDJFVHdoWVBtRkRWOHRWalhrVHA1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2023-09-02T15:36:00Z</dcterms:created>
  <dc:creator>Vesna</dc:creator>
</cp:coreProperties>
</file>